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5A709" w14:textId="77777777" w:rsidR="00F008FC" w:rsidRDefault="00F008FC">
      <w:pPr>
        <w:jc w:val="center"/>
        <w:rPr>
          <w:rFonts w:ascii="Aptos" w:hAnsi="Aptos"/>
          <w:b/>
          <w:bCs/>
          <w:sz w:val="36"/>
          <w:szCs w:val="36"/>
        </w:rPr>
      </w:pPr>
    </w:p>
    <w:p w14:paraId="6665CB00" w14:textId="4704002A" w:rsidR="00F008FC" w:rsidRDefault="00000000">
      <w:pPr>
        <w:jc w:val="center"/>
        <w:rPr>
          <w:rFonts w:ascii="Aptos" w:hAnsi="Aptos"/>
          <w:b/>
          <w:bCs/>
          <w:sz w:val="36"/>
          <w:szCs w:val="36"/>
        </w:rPr>
      </w:pPr>
      <w:r>
        <w:rPr>
          <w:rFonts w:ascii="Aptos" w:hAnsi="Aptos"/>
          <w:b/>
          <w:bCs/>
          <w:sz w:val="36"/>
          <w:szCs w:val="36"/>
        </w:rPr>
        <w:t xml:space="preserve">Studenac </w:t>
      </w:r>
      <w:r w:rsidR="00B0195D">
        <w:rPr>
          <w:rFonts w:ascii="Aptos" w:hAnsi="Aptos"/>
          <w:b/>
          <w:bCs/>
          <w:sz w:val="36"/>
          <w:szCs w:val="36"/>
        </w:rPr>
        <w:t xml:space="preserve">treću </w:t>
      </w:r>
      <w:r>
        <w:rPr>
          <w:rFonts w:ascii="Aptos" w:hAnsi="Aptos"/>
          <w:b/>
          <w:bCs/>
          <w:sz w:val="36"/>
          <w:szCs w:val="36"/>
        </w:rPr>
        <w:t xml:space="preserve">godinu </w:t>
      </w:r>
      <w:r w:rsidR="00B0195D">
        <w:rPr>
          <w:rFonts w:ascii="Aptos" w:hAnsi="Aptos"/>
          <w:b/>
          <w:bCs/>
          <w:sz w:val="36"/>
          <w:szCs w:val="36"/>
        </w:rPr>
        <w:t xml:space="preserve">zaredom </w:t>
      </w:r>
      <w:r>
        <w:rPr>
          <w:rFonts w:ascii="Aptos" w:hAnsi="Aptos"/>
          <w:b/>
          <w:bCs/>
          <w:sz w:val="36"/>
          <w:szCs w:val="36"/>
        </w:rPr>
        <w:t>projektom Kodira&lt;ONA&gt; osnaž</w:t>
      </w:r>
      <w:r w:rsidR="00B0195D">
        <w:rPr>
          <w:rFonts w:ascii="Aptos" w:hAnsi="Aptos"/>
          <w:b/>
          <w:bCs/>
          <w:sz w:val="36"/>
          <w:szCs w:val="36"/>
        </w:rPr>
        <w:t>uje</w:t>
      </w:r>
      <w:r>
        <w:rPr>
          <w:rFonts w:ascii="Aptos" w:hAnsi="Aptos"/>
          <w:b/>
          <w:bCs/>
          <w:sz w:val="36"/>
          <w:szCs w:val="36"/>
        </w:rPr>
        <w:t xml:space="preserve"> buduće </w:t>
      </w:r>
      <w:proofErr w:type="spellStart"/>
      <w:r>
        <w:rPr>
          <w:rFonts w:ascii="Aptos" w:hAnsi="Aptos"/>
          <w:b/>
          <w:bCs/>
          <w:sz w:val="36"/>
          <w:szCs w:val="36"/>
        </w:rPr>
        <w:t>liderice</w:t>
      </w:r>
      <w:proofErr w:type="spellEnd"/>
      <w:r>
        <w:rPr>
          <w:rFonts w:ascii="Aptos" w:hAnsi="Aptos"/>
          <w:b/>
          <w:bCs/>
          <w:sz w:val="36"/>
          <w:szCs w:val="36"/>
        </w:rPr>
        <w:t xml:space="preserve"> digitalne transformacije</w:t>
      </w:r>
    </w:p>
    <w:p w14:paraId="6A29AAD2" w14:textId="77777777" w:rsidR="00F008FC" w:rsidRDefault="00000000">
      <w:pPr>
        <w:jc w:val="center"/>
      </w:pPr>
      <w:r>
        <w:rPr>
          <w:rFonts w:ascii="Aptos" w:hAnsi="Aptos"/>
          <w:i/>
          <w:iCs/>
        </w:rPr>
        <w:t>Natječaj za studentice iz STEM područja ponovno spaja podatkovnu znanost i stvarne poslovne izazove – pobjednica dobiva priliku za prezentaciju na .</w:t>
      </w:r>
      <w:proofErr w:type="spellStart"/>
      <w:r>
        <w:rPr>
          <w:rFonts w:ascii="Aptos" w:hAnsi="Aptos"/>
          <w:i/>
          <w:iCs/>
        </w:rPr>
        <w:t>debug</w:t>
      </w:r>
      <w:proofErr w:type="spellEnd"/>
      <w:r>
        <w:rPr>
          <w:rFonts w:ascii="Aptos" w:hAnsi="Aptos"/>
          <w:i/>
          <w:iCs/>
        </w:rPr>
        <w:t xml:space="preserve"> konferenciji i mentorski program u Studenac Digitalu</w:t>
      </w:r>
    </w:p>
    <w:p w14:paraId="5B8B22BD" w14:textId="02E79111" w:rsidR="00F008FC" w:rsidRDefault="00000000">
      <w:pPr>
        <w:jc w:val="both"/>
        <w:rPr>
          <w:rFonts w:ascii="Aptos" w:hAnsi="Aptos"/>
        </w:rPr>
      </w:pPr>
      <w:r w:rsidRPr="00BF2A96">
        <w:rPr>
          <w:rFonts w:ascii="Aptos" w:hAnsi="Aptos"/>
          <w:b/>
          <w:bCs/>
        </w:rPr>
        <w:t xml:space="preserve">Omiš, </w:t>
      </w:r>
      <w:r w:rsidR="00B0195D">
        <w:rPr>
          <w:rFonts w:ascii="Aptos" w:hAnsi="Aptos"/>
          <w:b/>
          <w:bCs/>
        </w:rPr>
        <w:t>7</w:t>
      </w:r>
      <w:r w:rsidRPr="00BF2A96">
        <w:rPr>
          <w:rFonts w:ascii="Aptos" w:hAnsi="Aptos"/>
          <w:b/>
          <w:bCs/>
        </w:rPr>
        <w:t>. svibnja 2025.</w:t>
      </w:r>
      <w:r>
        <w:rPr>
          <w:rFonts w:ascii="Aptos" w:hAnsi="Aptos"/>
        </w:rPr>
        <w:t xml:space="preserve"> -  Studenac, najrasprostranjeniji i najbrže rastući maloprodajni lanac, već treću godinu </w:t>
      </w:r>
      <w:r w:rsidR="00B0195D">
        <w:rPr>
          <w:rFonts w:ascii="Aptos" w:hAnsi="Aptos"/>
        </w:rPr>
        <w:t xml:space="preserve">zaredom </w:t>
      </w:r>
      <w:r>
        <w:rPr>
          <w:rFonts w:ascii="Aptos" w:hAnsi="Aptos"/>
        </w:rPr>
        <w:t xml:space="preserve">provodi projekt Kodira&lt;ONA&gt; – inicijativu posvećenu prepoznavanju i poticanju izvrsnosti mladih žena u području digitalnih tehnologija, programiranja i analize podataka. Natječaj </w:t>
      </w:r>
      <w:r w:rsidR="00B0195D">
        <w:rPr>
          <w:rFonts w:ascii="Aptos" w:hAnsi="Aptos"/>
        </w:rPr>
        <w:t xml:space="preserve">je </w:t>
      </w:r>
      <w:r>
        <w:rPr>
          <w:rFonts w:ascii="Aptos" w:hAnsi="Aptos"/>
        </w:rPr>
        <w:t xml:space="preserve">namijenjen studenticama koje posjeduju osnovno znanje iz </w:t>
      </w:r>
      <w:proofErr w:type="spellStart"/>
      <w:r>
        <w:rPr>
          <w:rFonts w:ascii="Aptos" w:hAnsi="Aptos"/>
        </w:rPr>
        <w:t>prediktivne</w:t>
      </w:r>
      <w:proofErr w:type="spellEnd"/>
      <w:r>
        <w:rPr>
          <w:rFonts w:ascii="Aptos" w:hAnsi="Aptos"/>
        </w:rPr>
        <w:t xml:space="preserve"> analitike te vladaju barem jednim programskim jezikom.</w:t>
      </w:r>
    </w:p>
    <w:p w14:paraId="72D9A9DB" w14:textId="77777777" w:rsidR="00530442" w:rsidRDefault="00000000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Prijave za natječaj </w:t>
      </w:r>
      <w:r w:rsidRPr="00BF2A96">
        <w:rPr>
          <w:rFonts w:ascii="Aptos" w:hAnsi="Aptos"/>
          <w:b/>
          <w:bCs/>
        </w:rPr>
        <w:t>otvorene su od 7. do 26. svibnja 2025. godine</w:t>
      </w:r>
      <w:r>
        <w:rPr>
          <w:rFonts w:ascii="Aptos" w:hAnsi="Aptos"/>
        </w:rPr>
        <w:t xml:space="preserve">, a sve zainteresirane kandidatkinje mogu se prijaviti putem obrasca na mrežnoj stranici projekta: </w:t>
      </w:r>
      <w:hyperlink r:id="rId6" w:history="1">
        <w:r w:rsidR="00F008FC">
          <w:rPr>
            <w:rStyle w:val="Hyperlink"/>
            <w:rFonts w:ascii="Aptos" w:hAnsi="Aptos"/>
          </w:rPr>
          <w:t>www.studenac.hr/kodiraona</w:t>
        </w:r>
      </w:hyperlink>
      <w:r>
        <w:rPr>
          <w:rFonts w:ascii="Aptos" w:hAnsi="Aptos"/>
        </w:rPr>
        <w:t>. Nakon prijave, svaka natjecateljica na</w:t>
      </w:r>
      <w:r w:rsidR="00530442">
        <w:rPr>
          <w:rFonts w:ascii="Aptos" w:hAnsi="Aptos"/>
        </w:rPr>
        <w:t xml:space="preserve"> adresu svoje e-pošte</w:t>
      </w:r>
      <w:r>
        <w:rPr>
          <w:rFonts w:ascii="Aptos" w:hAnsi="Aptos"/>
        </w:rPr>
        <w:t xml:space="preserve">  dobiva simulirane podatke i natječajni zadatak koji treba riješiti </w:t>
      </w:r>
      <w:r w:rsidR="00B0195D">
        <w:rPr>
          <w:rFonts w:ascii="Aptos" w:hAnsi="Aptos"/>
        </w:rPr>
        <w:t xml:space="preserve">i predati </w:t>
      </w:r>
      <w:r>
        <w:rPr>
          <w:rFonts w:ascii="Aptos" w:hAnsi="Aptos"/>
        </w:rPr>
        <w:t xml:space="preserve">do 26. svibnja u 10 sati. </w:t>
      </w:r>
    </w:p>
    <w:p w14:paraId="03C08E72" w14:textId="7E6ED84C" w:rsidR="00F008FC" w:rsidRDefault="00000000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Ovogodišnji zadatak odražava stvarne izazove maloprodajnog sektora, a odnosi se na temu analize i preporuke za rad trgovina nedjeljom. Natjecateljice </w:t>
      </w:r>
      <w:r w:rsidR="00007068">
        <w:rPr>
          <w:rFonts w:ascii="Aptos" w:hAnsi="Aptos"/>
        </w:rPr>
        <w:t>će tako</w:t>
      </w:r>
      <w:r>
        <w:rPr>
          <w:rFonts w:ascii="Aptos" w:hAnsi="Aptos"/>
        </w:rPr>
        <w:t xml:space="preserve"> analizirati poslovne podatke i ponašanje kupaca te predložiti održiv i poslovno opravdan model rada nedjeljom za mrežu Studenac trgovina u jednom gradu. Kriteriji ocjenjivanja uključuju točnost, kreativnost pristupa, kao i jasnoću u objašnjenju korištene metodologije.</w:t>
      </w:r>
    </w:p>
    <w:p w14:paraId="039E3AE5" w14:textId="7070C398" w:rsidR="004048D0" w:rsidRPr="004048D0" w:rsidRDefault="004048D0">
      <w:pPr>
        <w:jc w:val="both"/>
        <w:rPr>
          <w:rFonts w:ascii="Aptos" w:hAnsi="Aptos"/>
          <w:b/>
          <w:bCs/>
        </w:rPr>
      </w:pPr>
      <w:r w:rsidRPr="004048D0">
        <w:rPr>
          <w:rFonts w:ascii="Aptos" w:hAnsi="Aptos"/>
        </w:rPr>
        <w:t xml:space="preserve">Projekt se ove godine </w:t>
      </w:r>
      <w:r w:rsidR="00B0195D">
        <w:rPr>
          <w:rFonts w:ascii="Aptos" w:hAnsi="Aptos"/>
        </w:rPr>
        <w:t xml:space="preserve">prvi put </w:t>
      </w:r>
      <w:r w:rsidRPr="004048D0">
        <w:rPr>
          <w:rFonts w:ascii="Aptos" w:hAnsi="Aptos"/>
        </w:rPr>
        <w:t xml:space="preserve">realizira </w:t>
      </w:r>
      <w:r w:rsidR="00B0195D">
        <w:rPr>
          <w:rFonts w:ascii="Aptos" w:hAnsi="Aptos"/>
        </w:rPr>
        <w:t xml:space="preserve">i </w:t>
      </w:r>
      <w:r w:rsidRPr="004048D0">
        <w:rPr>
          <w:rFonts w:ascii="Aptos" w:hAnsi="Aptos"/>
        </w:rPr>
        <w:t xml:space="preserve">uz podršku partnerskih visokoškolskih institucija koje prepoznaju važnost osnaživanja mladih žena u tehnologiji – </w:t>
      </w:r>
      <w:r w:rsidRPr="004048D0">
        <w:rPr>
          <w:rFonts w:ascii="Aptos" w:hAnsi="Aptos"/>
          <w:b/>
          <w:bCs/>
        </w:rPr>
        <w:t>Visokog učilišta Algebra, Fakulteta elektrotehnike, računarstva i informacijskih tehnologija u Osijeku, RIT Croatia, Fakultet</w:t>
      </w:r>
      <w:r>
        <w:rPr>
          <w:rFonts w:ascii="Aptos" w:hAnsi="Aptos"/>
          <w:b/>
          <w:bCs/>
        </w:rPr>
        <w:t>a</w:t>
      </w:r>
      <w:r w:rsidRPr="004048D0">
        <w:rPr>
          <w:rFonts w:ascii="Aptos" w:hAnsi="Aptos"/>
          <w:b/>
          <w:bCs/>
        </w:rPr>
        <w:t xml:space="preserve"> informatike i digitalnih tehnologija Sveučilišta u Rijeci</w:t>
      </w:r>
      <w:r>
        <w:rPr>
          <w:rFonts w:ascii="Aptos" w:hAnsi="Aptos"/>
          <w:b/>
          <w:bCs/>
        </w:rPr>
        <w:t xml:space="preserve">, </w:t>
      </w:r>
      <w:r w:rsidRPr="004048D0">
        <w:rPr>
          <w:rFonts w:ascii="Aptos" w:hAnsi="Aptos"/>
          <w:b/>
          <w:bCs/>
        </w:rPr>
        <w:t>Fakultet</w:t>
      </w:r>
      <w:r w:rsidR="00F220C6">
        <w:rPr>
          <w:rFonts w:ascii="Aptos" w:hAnsi="Aptos"/>
          <w:b/>
          <w:bCs/>
        </w:rPr>
        <w:t>a</w:t>
      </w:r>
      <w:r w:rsidRPr="004048D0">
        <w:rPr>
          <w:rFonts w:ascii="Aptos" w:hAnsi="Aptos"/>
          <w:b/>
          <w:bCs/>
        </w:rPr>
        <w:t xml:space="preserve"> organizacije i informatike</w:t>
      </w:r>
      <w:r>
        <w:rPr>
          <w:rFonts w:ascii="Aptos" w:hAnsi="Aptos"/>
          <w:b/>
          <w:bCs/>
        </w:rPr>
        <w:t xml:space="preserve"> u Varaždinu </w:t>
      </w:r>
      <w:r w:rsidRPr="004048D0">
        <w:rPr>
          <w:rFonts w:ascii="Aptos" w:hAnsi="Aptos"/>
          <w:b/>
          <w:bCs/>
        </w:rPr>
        <w:t>te Prirodoslovno-matematičkog fakulteta u Splitu.</w:t>
      </w:r>
    </w:p>
    <w:p w14:paraId="0D256077" w14:textId="4574C2BC" w:rsidR="00F008FC" w:rsidRDefault="00000000">
      <w:pPr>
        <w:jc w:val="both"/>
      </w:pPr>
      <w:r w:rsidRPr="00007068">
        <w:rPr>
          <w:rFonts w:ascii="Aptos" w:hAnsi="Aptos"/>
        </w:rPr>
        <w:t xml:space="preserve">„Kodira&lt;ONA&gt; je inicijativa koju smo u Studenac Digitalu pokrenuli s namjerom da spojimo svoje znanje iz područja inovacija i digitalizacije s mladim talentima iz zajednice. Prema </w:t>
      </w:r>
      <w:hyperlink r:id="rId7" w:history="1">
        <w:r w:rsidR="00F008FC" w:rsidRPr="00007068">
          <w:rPr>
            <w:rStyle w:val="Hyperlink"/>
            <w:rFonts w:ascii="Aptos" w:hAnsi="Aptos"/>
          </w:rPr>
          <w:t xml:space="preserve">Future </w:t>
        </w:r>
        <w:proofErr w:type="spellStart"/>
        <w:r w:rsidR="00F008FC" w:rsidRPr="00007068">
          <w:rPr>
            <w:rStyle w:val="Hyperlink"/>
            <w:rFonts w:ascii="Aptos" w:hAnsi="Aptos"/>
          </w:rPr>
          <w:t>of</w:t>
        </w:r>
        <w:proofErr w:type="spellEnd"/>
        <w:r w:rsidR="00F008FC" w:rsidRPr="00007068">
          <w:rPr>
            <w:rStyle w:val="Hyperlink"/>
            <w:rFonts w:ascii="Aptos" w:hAnsi="Aptos"/>
          </w:rPr>
          <w:t xml:space="preserve"> Jobs </w:t>
        </w:r>
        <w:proofErr w:type="spellStart"/>
        <w:r w:rsidR="00F008FC" w:rsidRPr="00007068">
          <w:rPr>
            <w:rStyle w:val="Hyperlink"/>
            <w:rFonts w:ascii="Aptos" w:hAnsi="Aptos"/>
          </w:rPr>
          <w:t>Reportu</w:t>
        </w:r>
        <w:proofErr w:type="spellEnd"/>
        <w:r w:rsidR="00F008FC" w:rsidRPr="00007068">
          <w:rPr>
            <w:rStyle w:val="Hyperlink"/>
            <w:rFonts w:ascii="Aptos" w:hAnsi="Aptos"/>
          </w:rPr>
          <w:t xml:space="preserve"> 2023</w:t>
        </w:r>
      </w:hyperlink>
      <w:r w:rsidRPr="00007068">
        <w:rPr>
          <w:rFonts w:ascii="Aptos" w:hAnsi="Aptos"/>
        </w:rPr>
        <w:t xml:space="preserve"> Svjetskog ekonomskog foruma, četiri od pet poslodavaca planiraju ulagati u učenje i osposobljavanje na radnom mjestu kao ključnu strategiju razvoja radne snage, pri čemu je mentorstvo najzastupljeniji oblik edukacije. Upravo takav pristup njegujemo i mi – i zato nas posebno veseli što je prošlogodišnja pobjednica, Iva Tereza Čagalj, od studentice postala članica našeg tima. Pozivamo sve </w:t>
      </w:r>
      <w:r w:rsidR="00985FAA" w:rsidRPr="00007068">
        <w:rPr>
          <w:rFonts w:ascii="Aptos" w:hAnsi="Aptos"/>
        </w:rPr>
        <w:t>potencijalne natjecateljice</w:t>
      </w:r>
      <w:r w:rsidR="00007068">
        <w:rPr>
          <w:rFonts w:ascii="Aptos" w:hAnsi="Aptos"/>
        </w:rPr>
        <w:t xml:space="preserve"> </w:t>
      </w:r>
      <w:r w:rsidRPr="00007068">
        <w:rPr>
          <w:rFonts w:ascii="Aptos" w:hAnsi="Aptos"/>
        </w:rPr>
        <w:t>da se prijave – raduje nas otkriti nova razmišljanja i perspektive koje mogu oblikovati budućnost digitalne maloprodaje“,</w:t>
      </w:r>
      <w:r>
        <w:rPr>
          <w:rFonts w:ascii="Aptos" w:hAnsi="Aptos"/>
        </w:rPr>
        <w:t xml:space="preserve"> </w:t>
      </w:r>
      <w:r w:rsidRPr="00FF3BA1">
        <w:rPr>
          <w:rFonts w:ascii="Aptos" w:hAnsi="Aptos"/>
        </w:rPr>
        <w:t xml:space="preserve">istaknuo je </w:t>
      </w:r>
      <w:r w:rsidRPr="00FF3BA1">
        <w:rPr>
          <w:rFonts w:ascii="Aptos" w:hAnsi="Aptos"/>
          <w:b/>
          <w:bCs/>
        </w:rPr>
        <w:t>Marin Grgurev</w:t>
      </w:r>
      <w:r w:rsidRPr="00FF3BA1">
        <w:rPr>
          <w:rFonts w:ascii="Aptos" w:hAnsi="Aptos"/>
        </w:rPr>
        <w:t>, direktor odjela za podatkovnu znanost</w:t>
      </w:r>
      <w:r w:rsidR="00007068">
        <w:rPr>
          <w:rFonts w:ascii="Aptos" w:hAnsi="Aptos"/>
        </w:rPr>
        <w:t xml:space="preserve"> </w:t>
      </w:r>
      <w:r w:rsidR="0052546D">
        <w:rPr>
          <w:rFonts w:ascii="Aptos" w:hAnsi="Aptos"/>
        </w:rPr>
        <w:t xml:space="preserve">i inženjerstvo </w:t>
      </w:r>
      <w:r w:rsidR="00007068">
        <w:rPr>
          <w:rFonts w:ascii="Aptos" w:hAnsi="Aptos"/>
        </w:rPr>
        <w:t xml:space="preserve">u </w:t>
      </w:r>
      <w:r w:rsidRPr="00FF3BA1">
        <w:rPr>
          <w:rFonts w:ascii="Aptos" w:hAnsi="Aptos"/>
        </w:rPr>
        <w:t>Studen</w:t>
      </w:r>
      <w:r w:rsidR="00007068">
        <w:rPr>
          <w:rFonts w:ascii="Aptos" w:hAnsi="Aptos"/>
        </w:rPr>
        <w:t>cu.</w:t>
      </w:r>
      <w:r w:rsidRPr="00FF3BA1">
        <w:rPr>
          <w:rFonts w:ascii="Aptos" w:hAnsi="Aptos"/>
        </w:rPr>
        <w:t xml:space="preserve"> </w:t>
      </w:r>
    </w:p>
    <w:p w14:paraId="471A3EFB" w14:textId="77777777" w:rsidR="0052546D" w:rsidRDefault="00000000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Natjecateljice koje uđu u uži izbor dobit će priliku 6. lipnja 2025. godine u Zagrebu prezentirati svoja rješenja stručnom žiriju uživo, nakon čega će biti proglašena pobjednica natječaja. </w:t>
      </w:r>
    </w:p>
    <w:p w14:paraId="1888F72C" w14:textId="77777777" w:rsidR="0052546D" w:rsidRDefault="0052546D">
      <w:pPr>
        <w:jc w:val="both"/>
        <w:rPr>
          <w:rFonts w:ascii="Aptos" w:hAnsi="Aptos"/>
        </w:rPr>
      </w:pPr>
    </w:p>
    <w:p w14:paraId="6DF27FC8" w14:textId="3D604926" w:rsidR="00F008FC" w:rsidRDefault="00000000">
      <w:pPr>
        <w:jc w:val="both"/>
        <w:rPr>
          <w:rFonts w:ascii="Aptos" w:hAnsi="Aptos"/>
        </w:rPr>
      </w:pPr>
      <w:r>
        <w:rPr>
          <w:rFonts w:ascii="Aptos" w:hAnsi="Aptos"/>
        </w:rPr>
        <w:t>Njezino ime i prezime bit će objavljeno na službenim stranicama Studenca.</w:t>
      </w:r>
      <w:r w:rsidR="00985FAA">
        <w:rPr>
          <w:rFonts w:ascii="Aptos" w:hAnsi="Aptos"/>
        </w:rPr>
        <w:t xml:space="preserve"> Pobjednica natječaja svoj će pristup rješavanju zadatka i povezano rješenje predstaviti na .</w:t>
      </w:r>
      <w:proofErr w:type="spellStart"/>
      <w:r w:rsidR="00985FAA">
        <w:rPr>
          <w:rFonts w:ascii="Aptos" w:hAnsi="Aptos"/>
        </w:rPr>
        <w:t>debug</w:t>
      </w:r>
      <w:proofErr w:type="spellEnd"/>
      <w:r w:rsidR="00985FAA">
        <w:rPr>
          <w:rFonts w:ascii="Aptos" w:hAnsi="Aptos"/>
        </w:rPr>
        <w:t xml:space="preserve"> konferenciji – najvećem regionalnom okupljanju developera</w:t>
      </w:r>
      <w:r w:rsidR="0052546D">
        <w:rPr>
          <w:rFonts w:ascii="Aptos" w:hAnsi="Aptos"/>
        </w:rPr>
        <w:t xml:space="preserve"> </w:t>
      </w:r>
      <w:r w:rsidR="00985FAA">
        <w:rPr>
          <w:rFonts w:ascii="Aptos" w:hAnsi="Aptos"/>
        </w:rPr>
        <w:t>koje se ove godine održava 12. i 13. lipnja u Zagrebu.</w:t>
      </w:r>
    </w:p>
    <w:p w14:paraId="0B1D1199" w14:textId="75B35CC7" w:rsidR="00F008FC" w:rsidRDefault="00985FAA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Glavna nagrada je šestotjedni mentorski program s timom Studenac Digitala koji okuplja stručnjake iz područja podatkovne znanosti, inženjeringa i poslovne analitike. </w:t>
      </w:r>
    </w:p>
    <w:p w14:paraId="748A92B5" w14:textId="46A55FC6" w:rsidR="00EF0299" w:rsidRPr="00007068" w:rsidRDefault="0052546D" w:rsidP="00FF3BA1">
      <w:pPr>
        <w:jc w:val="both"/>
        <w:rPr>
          <w:rFonts w:ascii="Aptos" w:hAnsi="Aptos"/>
        </w:rPr>
      </w:pPr>
      <w:r>
        <w:rPr>
          <w:rFonts w:ascii="Aptos" w:hAnsi="Aptos"/>
        </w:rPr>
        <w:t>„</w:t>
      </w:r>
      <w:r w:rsidR="00FF3BA1" w:rsidRPr="00007068">
        <w:rPr>
          <w:rFonts w:ascii="Aptos" w:hAnsi="Aptos"/>
        </w:rPr>
        <w:t>Sudjelovanje na natječaju predstavljalo je značajan izazov, no uloženi trud rezultirao je iznimno vrijednim mentorskim programom. To je ujedno bilo moje prvo praktično iskustvo u području podatkovne znanosti, koje mi je otvorilo nove profesionalne prilike. Kroz intenzivnu suradnju s mentorima i kolegama stekla sam relevantna znanja i razvila ključne vještine, što mi je učvrstilo samopouzdanje i omogućilo daljnji razvoj u struci</w:t>
      </w:r>
      <w:r>
        <w:rPr>
          <w:rFonts w:ascii="Aptos" w:hAnsi="Aptos"/>
        </w:rPr>
        <w:t>“</w:t>
      </w:r>
      <w:r w:rsidR="00FF3BA1" w:rsidRPr="00007068">
        <w:rPr>
          <w:rFonts w:ascii="Aptos" w:hAnsi="Aptos"/>
        </w:rPr>
        <w:t>,</w:t>
      </w:r>
      <w:r w:rsidR="00FF3BA1">
        <w:rPr>
          <w:rFonts w:ascii="Aptos" w:hAnsi="Aptos"/>
          <w:i/>
          <w:iCs/>
        </w:rPr>
        <w:t xml:space="preserve">  </w:t>
      </w:r>
      <w:r w:rsidR="00FF3BA1">
        <w:rPr>
          <w:rFonts w:ascii="Aptos" w:hAnsi="Aptos"/>
        </w:rPr>
        <w:t xml:space="preserve">istaknula je </w:t>
      </w:r>
      <w:r w:rsidR="00FF3BA1">
        <w:rPr>
          <w:rFonts w:ascii="Aptos" w:hAnsi="Aptos"/>
          <w:b/>
          <w:bCs/>
        </w:rPr>
        <w:t>Iva Tereza Čagalj</w:t>
      </w:r>
      <w:r w:rsidR="00FF3BA1">
        <w:rPr>
          <w:rFonts w:ascii="Aptos" w:hAnsi="Aptos"/>
        </w:rPr>
        <w:t xml:space="preserve">, prošlogodišnja pobjednica </w:t>
      </w:r>
      <w:r w:rsidR="00FF3BA1" w:rsidRPr="00007068">
        <w:rPr>
          <w:rFonts w:ascii="Aptos" w:hAnsi="Aptos"/>
        </w:rPr>
        <w:t>natječaja</w:t>
      </w:r>
      <w:r w:rsidR="00985FAA" w:rsidRPr="00007068">
        <w:rPr>
          <w:rFonts w:ascii="Aptos" w:hAnsi="Aptos"/>
        </w:rPr>
        <w:t xml:space="preserve"> i danas zaposlenica u timu Studenac Digital na poziciji Junior Data </w:t>
      </w:r>
      <w:proofErr w:type="spellStart"/>
      <w:r w:rsidR="00985FAA" w:rsidRPr="00007068">
        <w:rPr>
          <w:rFonts w:ascii="Aptos" w:hAnsi="Aptos"/>
        </w:rPr>
        <w:t>Scientist</w:t>
      </w:r>
      <w:proofErr w:type="spellEnd"/>
      <w:r w:rsidR="00985FAA" w:rsidRPr="00007068">
        <w:rPr>
          <w:rFonts w:ascii="Aptos" w:hAnsi="Aptos"/>
        </w:rPr>
        <w:t>.</w:t>
      </w:r>
    </w:p>
    <w:p w14:paraId="6561376A" w14:textId="77777777" w:rsidR="00985FAA" w:rsidRDefault="00985FAA" w:rsidP="00985FAA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Mentorski program uključuje izravnu suradnju s timovima koji razvijaju analitičke alate, </w:t>
      </w:r>
      <w:proofErr w:type="spellStart"/>
      <w:r>
        <w:rPr>
          <w:rFonts w:ascii="Aptos" w:hAnsi="Aptos"/>
        </w:rPr>
        <w:t>prediktivne</w:t>
      </w:r>
      <w:proofErr w:type="spellEnd"/>
      <w:r>
        <w:rPr>
          <w:rFonts w:ascii="Aptos" w:hAnsi="Aptos"/>
        </w:rPr>
        <w:t xml:space="preserve"> modele i rješenja za optimizaciju operacija. Pobjednica će tako imati priliku raditi rame uz rame s profesionalcima koji oblikuju digitalnu transformaciju jednog od najdinamičnijih sektora u zemlji.</w:t>
      </w:r>
    </w:p>
    <w:p w14:paraId="7E610403" w14:textId="77777777" w:rsidR="00F008FC" w:rsidRDefault="00F008FC">
      <w:pPr>
        <w:jc w:val="both"/>
        <w:rPr>
          <w:rFonts w:ascii="Aptos" w:hAnsi="Aptos"/>
        </w:rPr>
      </w:pPr>
    </w:p>
    <w:p w14:paraId="6C022331" w14:textId="77777777" w:rsidR="00D30AB5" w:rsidRPr="00CE19A1" w:rsidRDefault="00D30AB5" w:rsidP="00D30AB5">
      <w:pPr>
        <w:spacing w:after="120" w:line="264" w:lineRule="auto"/>
        <w:rPr>
          <w:rFonts w:ascii="Arial" w:eastAsia="Arial" w:hAnsi="Arial" w:cs="Arial"/>
          <w:b/>
          <w:sz w:val="20"/>
          <w:szCs w:val="20"/>
        </w:rPr>
      </w:pPr>
      <w:r w:rsidRPr="00CE19A1">
        <w:rPr>
          <w:rFonts w:ascii="Arial" w:eastAsia="Arial" w:hAnsi="Arial" w:cs="Arial"/>
          <w:b/>
          <w:sz w:val="20"/>
          <w:szCs w:val="20"/>
        </w:rPr>
        <w:t>Kontakti</w:t>
      </w:r>
    </w:p>
    <w:p w14:paraId="290D020B" w14:textId="77777777" w:rsidR="00D30AB5" w:rsidRPr="00CE19A1" w:rsidRDefault="00D30AB5" w:rsidP="00D30AB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7314218E" w14:textId="6CE0F20D" w:rsidR="00D30AB5" w:rsidRPr="00CE19A1" w:rsidRDefault="00D30AB5" w:rsidP="00D30AB5">
      <w:pPr>
        <w:spacing w:after="1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Anita Bajić</w:t>
      </w:r>
      <w:r w:rsidRPr="00CE19A1">
        <w:rPr>
          <w:rFonts w:ascii="Arial" w:eastAsia="Arial" w:hAnsi="Arial" w:cs="Arial"/>
          <w:sz w:val="18"/>
          <w:szCs w:val="18"/>
        </w:rPr>
        <w:t xml:space="preserve"> | </w:t>
      </w:r>
      <w:r w:rsidRPr="00D30AB5">
        <w:rPr>
          <w:rFonts w:ascii="Arial" w:eastAsia="Arial" w:hAnsi="Arial" w:cs="Arial"/>
          <w:sz w:val="18"/>
          <w:szCs w:val="18"/>
        </w:rPr>
        <w:t>+385 95 374 9553</w:t>
      </w:r>
    </w:p>
    <w:p w14:paraId="66584250" w14:textId="71563785" w:rsidR="00D30AB5" w:rsidRPr="00CE19A1" w:rsidRDefault="00D30AB5" w:rsidP="00D30AB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E-adresa: </w:t>
      </w:r>
      <w:hyperlink r:id="rId8" w:history="1">
        <w:r w:rsidRPr="00C20145">
          <w:rPr>
            <w:rStyle w:val="Hyperlink"/>
            <w:rFonts w:ascii="Arial" w:eastAsia="Arial" w:hAnsi="Arial" w:cs="Arial"/>
            <w:sz w:val="18"/>
            <w:szCs w:val="18"/>
          </w:rPr>
          <w:t>anita@abeceda-komunikacije.hr</w:t>
        </w:r>
      </w:hyperlink>
      <w:r w:rsidRPr="00CE19A1">
        <w:rPr>
          <w:rFonts w:ascii="Arial" w:eastAsia="Arial" w:hAnsi="Arial" w:cs="Arial"/>
          <w:sz w:val="18"/>
          <w:szCs w:val="18"/>
        </w:rPr>
        <w:t xml:space="preserve"> </w:t>
      </w:r>
    </w:p>
    <w:p w14:paraId="62F4EF78" w14:textId="77777777" w:rsidR="00D30AB5" w:rsidRPr="00CE19A1" w:rsidRDefault="00D30AB5" w:rsidP="00D30AB5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CE19A1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6993CAD3" w14:textId="77777777" w:rsidR="00D30AB5" w:rsidRPr="00CE19A1" w:rsidRDefault="00D30AB5" w:rsidP="00D30AB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65D8E0A2" w14:textId="77777777" w:rsidR="00D30AB5" w:rsidRPr="00CE19A1" w:rsidRDefault="00D30AB5" w:rsidP="00D30AB5">
      <w:pPr>
        <w:spacing w:after="120"/>
        <w:rPr>
          <w:rFonts w:ascii="Arial" w:eastAsia="Arial" w:hAnsi="Arial" w:cs="Arial"/>
          <w:sz w:val="18"/>
          <w:szCs w:val="18"/>
        </w:rPr>
      </w:pPr>
      <w:r w:rsidRPr="00CE19A1">
        <w:rPr>
          <w:rFonts w:ascii="Arial" w:eastAsia="Arial" w:hAnsi="Arial" w:cs="Arial"/>
          <w:sz w:val="18"/>
          <w:szCs w:val="18"/>
        </w:rPr>
        <w:t xml:space="preserve">+385 91 489 0462 </w:t>
      </w:r>
      <w:r w:rsidRPr="00CE19A1">
        <w:rPr>
          <w:rFonts w:ascii="Arial" w:eastAsia="Arial" w:hAnsi="Arial" w:cs="Arial"/>
          <w:b/>
          <w:sz w:val="18"/>
          <w:szCs w:val="18"/>
        </w:rPr>
        <w:t>|</w:t>
      </w:r>
      <w:r w:rsidRPr="00CE19A1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CE19A1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6AE3D1DC" w14:textId="77777777" w:rsidR="00F008FC" w:rsidRDefault="00F008FC"/>
    <w:sectPr w:rsidR="00F008FC">
      <w:headerReference w:type="default" r:id="rId9"/>
      <w:pgSz w:w="11906" w:h="16838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C0621" w14:textId="77777777" w:rsidR="006B000C" w:rsidRDefault="006B000C">
      <w:pPr>
        <w:spacing w:after="0" w:line="240" w:lineRule="auto"/>
      </w:pPr>
      <w:r>
        <w:separator/>
      </w:r>
    </w:p>
  </w:endnote>
  <w:endnote w:type="continuationSeparator" w:id="0">
    <w:p w14:paraId="03AA98D5" w14:textId="77777777" w:rsidR="006B000C" w:rsidRDefault="006B0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0E4EF" w14:textId="77777777" w:rsidR="006B000C" w:rsidRDefault="006B00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6B1D34" w14:textId="77777777" w:rsidR="006B000C" w:rsidRDefault="006B0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9C43" w14:textId="77777777" w:rsidR="007D0524" w:rsidRDefault="00000000">
    <w:pPr>
      <w:pStyle w:val="Header"/>
    </w:pPr>
    <w:r>
      <w:t>OBJAVA ZA MEDIJE</w:t>
    </w:r>
  </w:p>
  <w:p w14:paraId="5DD3AEAC" w14:textId="77777777" w:rsidR="007D0524" w:rsidRDefault="00000000">
    <w:pPr>
      <w:pStyle w:val="Header"/>
    </w:pPr>
    <w:r>
      <w:t xml:space="preserve">         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0CBD52CF" wp14:editId="561E8DEA">
          <wp:extent cx="1356759" cy="1356759"/>
          <wp:effectExtent l="0" t="0" r="0" b="0"/>
          <wp:docPr id="1978350499" name="Graf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59" cy="13567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FC"/>
    <w:rsid w:val="00007068"/>
    <w:rsid w:val="0009200C"/>
    <w:rsid w:val="0013544D"/>
    <w:rsid w:val="0023440F"/>
    <w:rsid w:val="00280211"/>
    <w:rsid w:val="003E57BC"/>
    <w:rsid w:val="004048D0"/>
    <w:rsid w:val="004059DF"/>
    <w:rsid w:val="004337DA"/>
    <w:rsid w:val="004354EA"/>
    <w:rsid w:val="0052546D"/>
    <w:rsid w:val="00530442"/>
    <w:rsid w:val="00606419"/>
    <w:rsid w:val="00693279"/>
    <w:rsid w:val="006B000C"/>
    <w:rsid w:val="007357D5"/>
    <w:rsid w:val="007A6405"/>
    <w:rsid w:val="007D0524"/>
    <w:rsid w:val="00982964"/>
    <w:rsid w:val="00985FAA"/>
    <w:rsid w:val="00A87147"/>
    <w:rsid w:val="00B0195D"/>
    <w:rsid w:val="00B23464"/>
    <w:rsid w:val="00BF2A96"/>
    <w:rsid w:val="00D30AB5"/>
    <w:rsid w:val="00D35FB7"/>
    <w:rsid w:val="00DE74BF"/>
    <w:rsid w:val="00E91365"/>
    <w:rsid w:val="00EC702B"/>
    <w:rsid w:val="00EF0299"/>
    <w:rsid w:val="00F008FC"/>
    <w:rsid w:val="00F220C6"/>
    <w:rsid w:val="00F46D0D"/>
    <w:rsid w:val="00FD7E7E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EB4D"/>
  <w15:docId w15:val="{6CEC25FB-6042-43F7-A879-23493775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lov1Char">
    <w:name w:val="Naslov 1 Char"/>
    <w:basedOn w:val="DefaultParagraphFont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slov2Char">
    <w:name w:val="Naslov 2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slov3Char">
    <w:name w:val="Naslov 3 Char"/>
    <w:basedOn w:val="DefaultParagraphFont"/>
    <w:rPr>
      <w:rFonts w:eastAsia="Times New Roman" w:cs="Times New Roman"/>
      <w:color w:val="2F5496"/>
      <w:sz w:val="28"/>
      <w:szCs w:val="28"/>
    </w:rPr>
  </w:style>
  <w:style w:type="character" w:customStyle="1" w:styleId="Naslov4Char">
    <w:name w:val="Naslov 4 Char"/>
    <w:basedOn w:val="DefaultParagraphFont"/>
    <w:rPr>
      <w:rFonts w:eastAsia="Times New Roman" w:cs="Times New Roman"/>
      <w:i/>
      <w:iCs/>
      <w:color w:val="2F5496"/>
    </w:rPr>
  </w:style>
  <w:style w:type="character" w:customStyle="1" w:styleId="Naslov5Char">
    <w:name w:val="Naslov 5 Char"/>
    <w:basedOn w:val="DefaultParagraphFont"/>
    <w:rPr>
      <w:rFonts w:eastAsia="Times New Roman" w:cs="Times New Roman"/>
      <w:color w:val="2F5496"/>
    </w:rPr>
  </w:style>
  <w:style w:type="character" w:customStyle="1" w:styleId="Naslov6Char">
    <w:name w:val="Naslov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Naslov7Char">
    <w:name w:val="Naslov 7 Char"/>
    <w:basedOn w:val="DefaultParagraphFont"/>
    <w:rPr>
      <w:rFonts w:eastAsia="Times New Roman" w:cs="Times New Roman"/>
      <w:color w:val="595959"/>
    </w:rPr>
  </w:style>
  <w:style w:type="character" w:customStyle="1" w:styleId="Naslov8Char">
    <w:name w:val="Naslov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Naslov9Char">
    <w:name w:val="Naslov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NaslovChar">
    <w:name w:val="Naslov Char"/>
    <w:basedOn w:val="DefaultParagraphFont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naslovChar">
    <w:name w:val="Podnaslov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CitatChar">
    <w:name w:val="Citat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</w:pPr>
  </w:style>
  <w:style w:type="character" w:styleId="IntenseEmphasis">
    <w:name w:val="Intense Emphasis"/>
    <w:basedOn w:val="DefaultParagraphFont"/>
    <w:rPr>
      <w:i/>
      <w:iCs/>
      <w:color w:val="2F5496"/>
    </w:rPr>
  </w:style>
  <w:style w:type="paragraph" w:styleId="IntenseQuote">
    <w:name w:val="Intense Quote"/>
    <w:basedOn w:val="Normal"/>
    <w:next w:val="Normal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NaglaencitatChar">
    <w:name w:val="Naglašen citat Char"/>
    <w:basedOn w:val="DefaultParagraphFont"/>
    <w:rPr>
      <w:i/>
      <w:iCs/>
      <w:color w:val="2F5496"/>
    </w:rPr>
  </w:style>
  <w:style w:type="character" w:styleId="IntenseReference">
    <w:name w:val="Intense Reference"/>
    <w:basedOn w:val="DefaultParagraphFont"/>
    <w:rPr>
      <w:b/>
      <w:bCs/>
      <w:smallCaps/>
      <w:color w:val="2F5496"/>
      <w:spacing w:val="5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DefaultParagraphFont"/>
  </w:style>
  <w:style w:type="paragraph" w:styleId="Revision">
    <w:name w:val="Revision"/>
    <w:hidden/>
    <w:uiPriority w:val="99"/>
    <w:semiHidden/>
    <w:rsid w:val="00EC702B"/>
    <w:pPr>
      <w:autoSpaceDN/>
      <w:spacing w:after="0" w:line="240" w:lineRule="auto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01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19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19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9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ta@abeceda-komunikacije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eforum.org/publications/the-future-of-jobs-report-202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udenac.hr/kodiraon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Marić</dc:creator>
  <dc:description/>
  <cp:lastModifiedBy>Tatjana Spajić</cp:lastModifiedBy>
  <cp:revision>2</cp:revision>
  <dcterms:created xsi:type="dcterms:W3CDTF">2025-05-07T09:13:00Z</dcterms:created>
  <dcterms:modified xsi:type="dcterms:W3CDTF">2025-05-07T09:13:00Z</dcterms:modified>
</cp:coreProperties>
</file>